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2069465</wp:posOffset>
            </wp:positionH>
            <wp:positionV relativeFrom="paragraph">
              <wp:posOffset>-542925</wp:posOffset>
            </wp:positionV>
            <wp:extent cx="1817370" cy="9169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91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Flightline Grading Checklist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the perimeter fences clean? _______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Are outside trash cans covered and not overflowing? _______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Construction zones clean or protected by fencing? _______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baggage handlers eating and drinking on the parking ramp? 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baggage areas including tugs and trailers free of trash? 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 you see luggage hardware or other debris on ramp surfaces? 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taxiway shoulders free of loose stones and grass cuttings? 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infields free of trash? 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vehicles entering the ramp stop and check their tires for FOD? 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your facility has jets with low-slung engines, are there any objects that may be dangerously close? 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the maintenance personnel look sharp, neat and personally ‘FOD Free’ or are they bristling with items that could come loose and get to the ground? 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there bird attractants such as lakes nearby?  Are any large birds such as gulls or geese visible from the airfield? 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Are there FOD containers conveniently accessible to work areas? ______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NOTES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c5288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5288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Symbol"/>
      <w:sz w:val="24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c52888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28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888"/>
    <w:pPr>
      <w:spacing w:before="0" w:after="200"/>
      <w:ind w:left="72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LibreOffice/4.4.5.2$Windows_x86 LibreOffice_project/a22f674fd25a3b6f45bdebf25400ed2adff0ff99</Application>
  <Paragraphs>16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2013-10-21T15:57:00Z</dcterms:created>
  <dc:creator>FODProgram.com</dc:creator>
  <dc:language>en-US</dc:language>
  <cp:lastModifiedBy>Davi Bragi</cp:lastModifiedBy>
  <cp:lastPrinted>2013-10-21T16:19:00Z</cp:lastPrinted>
  <dcterms:modified xsi:type="dcterms:W3CDTF">2015-11-10T18:01:15Z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